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FBA" w:rsidRDefault="00BB1FBA">
      <w:pPr>
        <w:pStyle w:val="ConsPlusTitle"/>
        <w:jc w:val="center"/>
      </w:pPr>
      <w:bookmarkStart w:id="0" w:name="_GoBack"/>
      <w:bookmarkEnd w:id="0"/>
      <w:r>
        <w:t>АДМИНИСТРАЦИЯ НИЖНЕВАРТОВСКОГО РАЙОНА</w:t>
      </w:r>
    </w:p>
    <w:p w:rsidR="00BB1FBA" w:rsidRDefault="00BB1FBA">
      <w:pPr>
        <w:pStyle w:val="ConsPlusTitle"/>
        <w:jc w:val="center"/>
      </w:pPr>
    </w:p>
    <w:p w:rsidR="00BB1FBA" w:rsidRDefault="00BB1FBA">
      <w:pPr>
        <w:pStyle w:val="ConsPlusTitle"/>
        <w:jc w:val="center"/>
      </w:pPr>
      <w:r>
        <w:t>ПОСТАНОВЛЕНИЕ</w:t>
      </w:r>
    </w:p>
    <w:p w:rsidR="00BB1FBA" w:rsidRDefault="00BB1FBA">
      <w:pPr>
        <w:pStyle w:val="ConsPlusTitle"/>
        <w:jc w:val="center"/>
      </w:pPr>
      <w:r>
        <w:t>от 5 июня 2025 г. N 733</w:t>
      </w:r>
    </w:p>
    <w:p w:rsidR="00BB1FBA" w:rsidRDefault="00BB1FBA">
      <w:pPr>
        <w:pStyle w:val="ConsPlusTitle"/>
        <w:jc w:val="center"/>
      </w:pPr>
    </w:p>
    <w:p w:rsidR="00BB1FBA" w:rsidRDefault="00BB1FBA">
      <w:pPr>
        <w:pStyle w:val="ConsPlusTitle"/>
        <w:jc w:val="center"/>
      </w:pPr>
      <w:r>
        <w:t>О ВНЕСЕНИИ ИЗМЕНЕНИЙ В ПРИЛОЖЕНИЕ К ПОСТАНОВЛЕНИЮ</w:t>
      </w:r>
    </w:p>
    <w:p w:rsidR="00BB1FBA" w:rsidRDefault="00BB1FBA">
      <w:pPr>
        <w:pStyle w:val="ConsPlusTitle"/>
        <w:jc w:val="center"/>
      </w:pPr>
      <w:r>
        <w:t>АДМИНИСТРАЦИИ РАЙОНА ОТ 21.03.2016 N 737 "ОБ УТВЕРЖДЕНИИ</w:t>
      </w:r>
    </w:p>
    <w:p w:rsidR="00BB1FBA" w:rsidRDefault="00BB1FBA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BB1FBA" w:rsidRDefault="00BB1FBA">
      <w:pPr>
        <w:pStyle w:val="ConsPlusTitle"/>
        <w:jc w:val="center"/>
      </w:pPr>
      <w:r>
        <w:t>УСЛУГИ "ВЫДАЧА РАЗРЕШЕНИЯ НА ПРАВО ОРГАНИЗАЦИИ РОЗНИЧНОГО</w:t>
      </w:r>
    </w:p>
    <w:p w:rsidR="00BB1FBA" w:rsidRDefault="00BB1FBA">
      <w:pPr>
        <w:pStyle w:val="ConsPlusTitle"/>
        <w:jc w:val="center"/>
      </w:pPr>
      <w:r>
        <w:t>РЫНКА"</w:t>
      </w:r>
    </w:p>
    <w:p w:rsidR="00BB1FBA" w:rsidRDefault="00BB1FBA">
      <w:pPr>
        <w:pStyle w:val="ConsPlusNormal"/>
        <w:ind w:firstLine="540"/>
        <w:jc w:val="both"/>
      </w:pPr>
    </w:p>
    <w:p w:rsidR="00BB1FBA" w:rsidRDefault="00BB1FB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4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21.03.2016 N 737 "Об утверждении административного регламента предоставления муниципальной услуги "Выдача разрешения на право организации розничного рынка" (от 02.02.2017 N 109, от 19.06.2018 N 1361, от 24.09.2018 N 2126, от 08.08.2019 N 1593, от 10.04.2020 N 581, от 28.12.2020 N 2092, от 14.05.2021 N 795, от 29.03.2024 N 384) следующие изменения: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 xml:space="preserve">1.1. </w:t>
      </w:r>
      <w:hyperlink r:id="rId7">
        <w:r>
          <w:rPr>
            <w:color w:val="0000FF"/>
          </w:rPr>
          <w:t>Пункт 10 раздела I</w:t>
        </w:r>
      </w:hyperlink>
      <w:r>
        <w:t xml:space="preserve"> изложить в следующей редакции: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>"10. Справочная информация о предоставлении муниципальной услуги размещена на информационном стенде, на официальном сайте уполномоченного органа, на Едином и региональном порталах.".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 xml:space="preserve">1.2. </w:t>
      </w:r>
      <w:hyperlink r:id="rId8">
        <w:r>
          <w:rPr>
            <w:color w:val="0000FF"/>
          </w:rPr>
          <w:t>Пункт 12 раздела I</w:t>
        </w:r>
      </w:hyperlink>
      <w:r>
        <w:t xml:space="preserve"> изложить в следующей редакции: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>"12. На информационных стендах в местах предоставления муниципальной услуги, на официальном сайте уполномоченного органа в сети Интернет размещается следующая информация: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>перечень нормативных правовых актов, регулирующих предоставление муниципальной услуги;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>исчерпывающий перечень документов, необходимых для предоставления муниципальной услуги;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>бланки заявлений о предоставлении муниципальной услуги и образцы их заполнения.".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 xml:space="preserve">1.3. </w:t>
      </w:r>
      <w:hyperlink r:id="rId9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раздела II признать утратившим силу.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 xml:space="preserve">1.4. </w:t>
      </w:r>
      <w:hyperlink r:id="rId10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документов, необходимых для предоставления муниципальных услуг" изложить в следующей редакции:</w:t>
      </w:r>
    </w:p>
    <w:p w:rsidR="00BB1FBA" w:rsidRDefault="00BB1FBA">
      <w:pPr>
        <w:pStyle w:val="ConsPlusNormal"/>
        <w:ind w:firstLine="540"/>
        <w:jc w:val="both"/>
      </w:pPr>
    </w:p>
    <w:p w:rsidR="00BB1FBA" w:rsidRDefault="00BB1FBA">
      <w:pPr>
        <w:pStyle w:val="ConsPlusNormal"/>
        <w:jc w:val="center"/>
      </w:pPr>
      <w:r>
        <w:t>"Исчерпывающий перечень документов, необходимых</w:t>
      </w:r>
    </w:p>
    <w:p w:rsidR="00BB1FBA" w:rsidRDefault="00BB1FBA">
      <w:pPr>
        <w:pStyle w:val="ConsPlusNormal"/>
        <w:jc w:val="center"/>
      </w:pPr>
      <w:r>
        <w:t>в соответствии с законодательными и иными нормативными</w:t>
      </w:r>
    </w:p>
    <w:p w:rsidR="00BB1FBA" w:rsidRDefault="00BB1FBA">
      <w:pPr>
        <w:pStyle w:val="ConsPlusNormal"/>
        <w:jc w:val="center"/>
      </w:pPr>
      <w:r>
        <w:t>правовыми актами для предоставления муниципальной услуги".</w:t>
      </w:r>
    </w:p>
    <w:p w:rsidR="00BB1FBA" w:rsidRDefault="00BB1FBA">
      <w:pPr>
        <w:pStyle w:val="ConsPlusNormal"/>
        <w:jc w:val="center"/>
      </w:pPr>
    </w:p>
    <w:p w:rsidR="00BB1FBA" w:rsidRDefault="00BB1FBA">
      <w:pPr>
        <w:pStyle w:val="ConsPlusNormal"/>
        <w:ind w:firstLine="540"/>
        <w:jc w:val="both"/>
      </w:pPr>
      <w:r>
        <w:t xml:space="preserve">1.5. </w:t>
      </w:r>
      <w:hyperlink r:id="rId11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раздела II изложить в следующей редакции: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lastRenderedPageBreak/>
        <w:t>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центр.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>34.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15 минут.".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 xml:space="preserve">1.6. </w:t>
      </w:r>
      <w:hyperlink r:id="rId12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услуги" раздела II изложить в следующей редакции: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>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инвалидов".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 xml:space="preserve">1.7. </w:t>
      </w:r>
      <w:hyperlink r:id="rId13">
        <w:r>
          <w:rPr>
            <w:color w:val="0000FF"/>
          </w:rPr>
          <w:t>Разделы IV</w:t>
        </w:r>
      </w:hyperlink>
      <w:r>
        <w:t xml:space="preserve"> и </w:t>
      </w:r>
      <w:hyperlink r:id="rId14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 xml:space="preserve">2. Архивному отделу администрации района (Г.В. Худякова) внести информационную справку в оригинал </w:t>
      </w:r>
      <w:hyperlink r:id="rId15">
        <w:r>
          <w:rPr>
            <w:color w:val="0000FF"/>
          </w:rPr>
          <w:t>постановления</w:t>
        </w:r>
      </w:hyperlink>
      <w:r>
        <w:t xml:space="preserve"> администрации района от 21.03.2016 N 737.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>3.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обнародования.</w:t>
      </w:r>
    </w:p>
    <w:p w:rsidR="00BB1FBA" w:rsidRDefault="00BB1FBA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директора департамента экономики администрации района Е.В. Каргапольцеву.</w:t>
      </w:r>
    </w:p>
    <w:p w:rsidR="00BB1FBA" w:rsidRDefault="00BB1FBA">
      <w:pPr>
        <w:pStyle w:val="ConsPlusNormal"/>
        <w:ind w:firstLine="540"/>
        <w:jc w:val="both"/>
      </w:pPr>
    </w:p>
    <w:p w:rsidR="00BB1FBA" w:rsidRDefault="00BB1FBA">
      <w:pPr>
        <w:pStyle w:val="ConsPlusNormal"/>
        <w:jc w:val="right"/>
      </w:pPr>
      <w:r>
        <w:t>Исполняющий обязанности</w:t>
      </w:r>
    </w:p>
    <w:p w:rsidR="00BB1FBA" w:rsidRDefault="00BB1FBA">
      <w:pPr>
        <w:pStyle w:val="ConsPlusNormal"/>
        <w:jc w:val="right"/>
      </w:pPr>
      <w:r>
        <w:t>главы района</w:t>
      </w:r>
    </w:p>
    <w:p w:rsidR="00BB1FBA" w:rsidRDefault="00BB1FBA">
      <w:pPr>
        <w:pStyle w:val="ConsPlusNormal"/>
        <w:jc w:val="right"/>
      </w:pPr>
      <w:r>
        <w:t>Т.А.КОЛОКОЛЬЦЕВА</w:t>
      </w:r>
    </w:p>
    <w:p w:rsidR="00BB1FBA" w:rsidRDefault="00BB1FBA">
      <w:pPr>
        <w:pStyle w:val="ConsPlusNormal"/>
        <w:ind w:firstLine="540"/>
        <w:jc w:val="both"/>
      </w:pPr>
    </w:p>
    <w:p w:rsidR="00BB1FBA" w:rsidRDefault="00BB1FBA">
      <w:pPr>
        <w:pStyle w:val="ConsPlusNormal"/>
        <w:ind w:firstLine="540"/>
        <w:jc w:val="both"/>
      </w:pPr>
    </w:p>
    <w:p w:rsidR="00BB1FBA" w:rsidRDefault="00BB1FB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/>
    <w:sectPr w:rsidR="003A25D2" w:rsidSect="0014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FBA"/>
    <w:rsid w:val="003A25D2"/>
    <w:rsid w:val="00BB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C5A79-640B-4084-A04D-0FB99A20F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1F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1F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B1F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00979&amp;dst=100779" TargetMode="External"/><Relationship Id="rId13" Type="http://schemas.openxmlformats.org/officeDocument/2006/relationships/hyperlink" Target="https://login.consultant.ru/link/?req=doc&amp;base=RLAW926&amp;n=300979&amp;dst=10095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00979&amp;dst=100774" TargetMode="External"/><Relationship Id="rId12" Type="http://schemas.openxmlformats.org/officeDocument/2006/relationships/hyperlink" Target="https://login.consultant.ru/link/?req=doc&amp;base=RLAW926&amp;n=300979&amp;dst=100871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0979&amp;dst=100751" TargetMode="External"/><Relationship Id="rId11" Type="http://schemas.openxmlformats.org/officeDocument/2006/relationships/hyperlink" Target="https://login.consultant.ru/link/?req=doc&amp;base=RLAW926&amp;n=300979&amp;dst=100865" TargetMode="External"/><Relationship Id="rId5" Type="http://schemas.openxmlformats.org/officeDocument/2006/relationships/hyperlink" Target="https://login.consultant.ru/link/?req=doc&amp;base=RLAW926&amp;n=324815" TargetMode="External"/><Relationship Id="rId15" Type="http://schemas.openxmlformats.org/officeDocument/2006/relationships/hyperlink" Target="https://login.consultant.ru/link/?req=doc&amp;base=RLAW926&amp;n=300979" TargetMode="External"/><Relationship Id="rId10" Type="http://schemas.openxmlformats.org/officeDocument/2006/relationships/hyperlink" Target="https://login.consultant.ru/link/?req=doc&amp;base=RLAW926&amp;n=300979&amp;dst=100816" TargetMode="External"/><Relationship Id="rId4" Type="http://schemas.openxmlformats.org/officeDocument/2006/relationships/hyperlink" Target="https://login.consultant.ru/link/?req=doc&amp;base=LAW&amp;n=494996" TargetMode="External"/><Relationship Id="rId9" Type="http://schemas.openxmlformats.org/officeDocument/2006/relationships/hyperlink" Target="https://login.consultant.ru/link/?req=doc&amp;base=RLAW926&amp;n=300979&amp;dst=100814" TargetMode="External"/><Relationship Id="rId14" Type="http://schemas.openxmlformats.org/officeDocument/2006/relationships/hyperlink" Target="https://login.consultant.ru/link/?req=doc&amp;base=RLAW926&amp;n=300979&amp;dst=1009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873</Words>
  <Characters>4977</Characters>
  <Application>Microsoft Office Word</Application>
  <DocSecurity>0</DocSecurity>
  <Lines>41</Lines>
  <Paragraphs>11</Paragraphs>
  <ScaleCrop>false</ScaleCrop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2025-07-23T06:15:00Z</dcterms:created>
  <dcterms:modified xsi:type="dcterms:W3CDTF">2025-07-23T06:15:00Z</dcterms:modified>
</cp:coreProperties>
</file>